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contextualSpacing/>
        <w:jc w:val="both"/>
        <w:rPr>
          <w:rFonts w:cs="Times New Roman"/>
          <w:szCs w:val="28"/>
        </w:rPr>
      </w:pPr>
      <w:bookmarkStart w:id="0" w:name="_GoBack"/>
      <w:bookmarkEnd w:id="0"/>
    </w:p>
    <w:p w:rsidR="00E80D03" w:rsidRP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Прокуратурой</w:t>
      </w:r>
      <w:r w:rsidRPr="00E80D03">
        <w:rPr>
          <w:rFonts w:cs="Times New Roman"/>
          <w:b/>
          <w:szCs w:val="28"/>
        </w:rPr>
        <w:t xml:space="preserve"> района защищены права предпринимателя</w:t>
      </w:r>
    </w:p>
    <w:p w:rsidR="00E80D03" w:rsidRP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contextualSpacing/>
        <w:jc w:val="center"/>
        <w:rPr>
          <w:rFonts w:cs="Times New Roman"/>
          <w:b/>
          <w:szCs w:val="28"/>
        </w:rPr>
      </w:pPr>
    </w:p>
    <w:p w:rsid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Прокуратурой Ордынского района по обращению предпринимателя по факту нарушения его прав на приобретение в собственность муниципального недвижимого имущества проведена проверка.</w:t>
      </w:r>
    </w:p>
    <w:p w:rsid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Проверкой установлено</w:t>
      </w:r>
      <w:r w:rsidRPr="006C38A8">
        <w:rPr>
          <w:rFonts w:cs="Times New Roman"/>
          <w:szCs w:val="28"/>
        </w:rPr>
        <w:t xml:space="preserve">, что </w:t>
      </w:r>
      <w:r>
        <w:rPr>
          <w:rFonts w:cs="Times New Roman"/>
          <w:szCs w:val="28"/>
        </w:rPr>
        <w:t xml:space="preserve">администрацией муниципального образования с индивидуальным предпринимателем в марте 2021 года заключен договор аренды на нежилое здание «склад минеральных удобрений» на срок по 31.01.2024. </w:t>
      </w:r>
    </w:p>
    <w:p w:rsidR="00E80D03" w:rsidRPr="00BE3762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E3762">
        <w:rPr>
          <w:rFonts w:cs="Times New Roman"/>
          <w:szCs w:val="28"/>
        </w:rPr>
        <w:t xml:space="preserve">Согласно ст. 3 </w:t>
      </w:r>
      <w:r w:rsidRPr="00BE3762">
        <w:rPr>
          <w:szCs w:val="28"/>
        </w:rPr>
        <w:t>Федеральный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 с</w:t>
      </w:r>
      <w:r w:rsidRPr="00FE2CB8">
        <w:rPr>
          <w:rFonts w:eastAsia="Times New Roman" w:cs="Times New Roman"/>
          <w:szCs w:val="28"/>
          <w:lang w:eastAsia="ru-RU"/>
        </w:rPr>
        <w:t xml:space="preserve">убъекты малого </w:t>
      </w:r>
      <w:r w:rsidRPr="00BE3762">
        <w:rPr>
          <w:rFonts w:eastAsia="Times New Roman" w:cs="Times New Roman"/>
          <w:szCs w:val="28"/>
          <w:lang w:eastAsia="ru-RU"/>
        </w:rPr>
        <w:t>и среднего предпринимательства</w:t>
      </w:r>
      <w:r w:rsidRPr="00FE2CB8">
        <w:rPr>
          <w:rFonts w:eastAsia="Times New Roman" w:cs="Times New Roman"/>
          <w:szCs w:val="28"/>
          <w:lang w:eastAsia="ru-RU"/>
        </w:rPr>
        <w:t xml:space="preserve">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оценщиком. При </w:t>
      </w:r>
      <w:r w:rsidRPr="00BE3762">
        <w:rPr>
          <w:rFonts w:eastAsia="Times New Roman" w:cs="Times New Roman"/>
          <w:szCs w:val="28"/>
          <w:lang w:eastAsia="ru-RU"/>
        </w:rPr>
        <w:t>соблюдении условий, установленных указанной статьей.</w:t>
      </w:r>
    </w:p>
    <w:p w:rsid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феврале 2024 года индивидуальный предприниматель, реализуя предусмотренное названным законом право, направил в администрацию муниципалитета заявление о выкупе указанного объекта недвижимости.</w:t>
      </w:r>
    </w:p>
    <w:p w:rsid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Вместе с тем, </w:t>
      </w:r>
      <w:r w:rsidRPr="006C38A8">
        <w:rPr>
          <w:rFonts w:cs="Times New Roman"/>
          <w:szCs w:val="28"/>
        </w:rPr>
        <w:t>в нарушение требований</w:t>
      </w:r>
      <w:r>
        <w:rPr>
          <w:rFonts w:cs="Times New Roman"/>
          <w:szCs w:val="28"/>
        </w:rPr>
        <w:t xml:space="preserve"> действующего законодательства администрация муниципального образования заявление предпринимателя не рассмотрела и не заключила с ним договор купли-продажи недвижимого имущества.</w:t>
      </w:r>
    </w:p>
    <w:p w:rsidR="00E80D03" w:rsidRPr="00B8179D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целью восстановления нарушенного права предпринимателя прокурором района главе муниципального образования внесено представление об устранении нарушений федерального законодательства, по результатам рассмотрения </w:t>
      </w:r>
      <w:r w:rsidRPr="00B8179D">
        <w:rPr>
          <w:rFonts w:cs="Times New Roman"/>
          <w:szCs w:val="28"/>
        </w:rPr>
        <w:t>которого администрацией с предпринимателем заключен договор купли-продажи нежилого здания – склада по</w:t>
      </w:r>
      <w:r w:rsidRPr="00FE2CB8">
        <w:rPr>
          <w:rFonts w:eastAsia="Times New Roman" w:cs="Times New Roman"/>
          <w:szCs w:val="28"/>
          <w:lang w:eastAsia="ru-RU"/>
        </w:rPr>
        <w:t xml:space="preserve"> цене,</w:t>
      </w:r>
      <w:r w:rsidRPr="00B8179D">
        <w:rPr>
          <w:rFonts w:eastAsia="Times New Roman" w:cs="Times New Roman"/>
          <w:szCs w:val="28"/>
          <w:lang w:eastAsia="ru-RU"/>
        </w:rPr>
        <w:t xml:space="preserve"> равной его рыночной стоимости,</w:t>
      </w:r>
      <w:r w:rsidRPr="00FE2CB8">
        <w:rPr>
          <w:rFonts w:eastAsia="Times New Roman" w:cs="Times New Roman"/>
          <w:szCs w:val="28"/>
          <w:lang w:eastAsia="ru-RU"/>
        </w:rPr>
        <w:t xml:space="preserve"> определенной независимым оценщиком</w:t>
      </w:r>
      <w:r w:rsidRPr="00B8179D">
        <w:rPr>
          <w:rFonts w:cs="Times New Roman"/>
          <w:szCs w:val="28"/>
        </w:rPr>
        <w:t xml:space="preserve">. </w:t>
      </w:r>
    </w:p>
    <w:p w:rsid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spacing w:line="240" w:lineRule="exact"/>
        <w:contextualSpacing/>
        <w:jc w:val="both"/>
        <w:rPr>
          <w:rFonts w:cs="Times New Roman"/>
          <w:szCs w:val="28"/>
        </w:rPr>
      </w:pPr>
    </w:p>
    <w:p w:rsid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spacing w:line="240" w:lineRule="exact"/>
        <w:contextualSpacing/>
        <w:jc w:val="both"/>
        <w:rPr>
          <w:rFonts w:cs="Times New Roman"/>
          <w:szCs w:val="28"/>
        </w:rPr>
      </w:pPr>
    </w:p>
    <w:p w:rsid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spacing w:line="240" w:lineRule="exact"/>
        <w:contextualSpacing/>
        <w:jc w:val="both"/>
        <w:rPr>
          <w:rFonts w:cs="Times New Roman"/>
          <w:szCs w:val="28"/>
        </w:rPr>
      </w:pPr>
      <w:r>
        <w:rPr>
          <w:szCs w:val="28"/>
        </w:rPr>
        <w:t>Прокурор района</w:t>
      </w:r>
    </w:p>
    <w:p w:rsid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spacing w:line="240" w:lineRule="exact"/>
        <w:contextualSpacing/>
        <w:jc w:val="both"/>
        <w:rPr>
          <w:szCs w:val="28"/>
        </w:rPr>
      </w:pPr>
    </w:p>
    <w:p w:rsidR="00E80D03" w:rsidRDefault="00E80D03" w:rsidP="00E80D0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1902"/>
        </w:tabs>
        <w:spacing w:line="240" w:lineRule="exact"/>
        <w:contextualSpacing/>
        <w:jc w:val="both"/>
      </w:pPr>
      <w:r>
        <w:rPr>
          <w:szCs w:val="28"/>
        </w:rPr>
        <w:t>старший советник юстиции                                                                           Д.В. Круглов</w:t>
      </w:r>
    </w:p>
    <w:p w:rsidR="00E80D03" w:rsidRDefault="00E80D03" w:rsidP="00E80D03"/>
    <w:p w:rsidR="00E80D03" w:rsidRDefault="00E80D03"/>
    <w:sectPr w:rsidR="00E80D03" w:rsidSect="00B8179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E4"/>
    <w:rsid w:val="00526B60"/>
    <w:rsid w:val="0077250E"/>
    <w:rsid w:val="00925531"/>
    <w:rsid w:val="00B71CE4"/>
    <w:rsid w:val="00B8179D"/>
    <w:rsid w:val="00BE3762"/>
    <w:rsid w:val="00E72596"/>
    <w:rsid w:val="00E80D03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60FC"/>
  <w15:chartTrackingRefBased/>
  <w15:docId w15:val="{E48C5125-FA2A-450D-8F68-1DCBE518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B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C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D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7</cp:revision>
  <cp:lastPrinted>2024-09-16T05:49:00Z</cp:lastPrinted>
  <dcterms:created xsi:type="dcterms:W3CDTF">2024-08-15T13:12:00Z</dcterms:created>
  <dcterms:modified xsi:type="dcterms:W3CDTF">2024-11-14T03:46:00Z</dcterms:modified>
</cp:coreProperties>
</file>