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8C" w:rsidRDefault="003E038C">
      <w:pPr>
        <w:rPr>
          <w:b/>
          <w:sz w:val="28"/>
          <w:szCs w:val="28"/>
        </w:rPr>
      </w:pPr>
      <w:r w:rsidRPr="003E038C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E038C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E038C" w:rsidRDefault="003E038C">
      <w:pPr>
        <w:rPr>
          <w:b/>
          <w:sz w:val="28"/>
          <w:szCs w:val="28"/>
        </w:rPr>
      </w:pPr>
    </w:p>
    <w:p w:rsidR="003E038C" w:rsidRDefault="00875F08" w:rsidP="009F59BE">
      <w:pPr>
        <w:jc w:val="center"/>
        <w:rPr>
          <w:i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</w:t>
      </w:r>
    </w:p>
    <w:p w:rsidR="003E038C" w:rsidRDefault="003E038C">
      <w:pPr>
        <w:jc w:val="center"/>
        <w:rPr>
          <w:sz w:val="28"/>
          <w:szCs w:val="28"/>
        </w:rPr>
      </w:pPr>
    </w:p>
    <w:p w:rsidR="003E038C" w:rsidRDefault="00875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получить сведения о кадастровой стоимости</w:t>
      </w:r>
    </w:p>
    <w:p w:rsidR="003E038C" w:rsidRDefault="003E03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E038C" w:rsidRDefault="00875F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2026 году в Новосибирской области будет проведена очередная государственная кадастровая</w:t>
      </w:r>
      <w:r>
        <w:rPr>
          <w:rFonts w:eastAsia="PT Astra Serif"/>
          <w:sz w:val="28"/>
          <w:szCs w:val="28"/>
        </w:rPr>
        <w:t xml:space="preserve"> оценка земельных участков всех категорий земель. Переоценка коснется более миллиона земельных участков. Полученная кадастровая стоимость будет использоваться для исчисления земельного налога, арендной платы и иных целей, предусмотренных законодательством.</w:t>
      </w:r>
    </w:p>
    <w:p w:rsidR="003E038C" w:rsidRDefault="00875F08">
      <w:pP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 w:rsidRPr="009F59BE">
        <w:rPr>
          <w:rFonts w:eastAsia="PT Astra Serif"/>
          <w:sz w:val="28"/>
          <w:szCs w:val="28"/>
          <w:lang w:eastAsia="en-US"/>
        </w:rPr>
        <w:t>Узнать кадастровую стоимость объекта недвижимости можно несколькими способами</w:t>
      </w:r>
      <w:r>
        <w:rPr>
          <w:rFonts w:eastAsia="PT Astra Serif"/>
          <w:sz w:val="28"/>
          <w:szCs w:val="28"/>
          <w:lang w:eastAsia="en-US"/>
        </w:rPr>
        <w:t>.</w:t>
      </w:r>
    </w:p>
    <w:p w:rsidR="003E038C" w:rsidRDefault="00875F08">
      <w:pP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  <w:lang w:val="en-US" w:eastAsia="en-US"/>
        </w:rPr>
        <w:t>С помощью электронных сервисов</w:t>
      </w:r>
      <w:r>
        <w:rPr>
          <w:rFonts w:eastAsia="PT Astra Serif"/>
          <w:sz w:val="28"/>
          <w:szCs w:val="28"/>
          <w:lang w:eastAsia="en-US"/>
        </w:rPr>
        <w:t>:</w:t>
      </w:r>
    </w:p>
    <w:p w:rsidR="003E038C" w:rsidRDefault="00875F08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</w:t>
      </w:r>
      <w:hyperlink r:id="rId8" w:history="1">
        <w:r>
          <w:rPr>
            <w:rFonts w:eastAsia="PT Astra Serif"/>
            <w:sz w:val="28"/>
            <w:szCs w:val="28"/>
          </w:rPr>
          <w:t>Справочная информация по объектам недвижимости в режиме online</w:t>
        </w:r>
      </w:hyperlink>
      <w:r>
        <w:rPr>
          <w:rFonts w:eastAsia="PT Astra Serif"/>
          <w:sz w:val="28"/>
          <w:szCs w:val="28"/>
        </w:rPr>
        <w:t>» на официальном сайте Росреестра. Поиск производится по адресу или кадастровому номеру объекта;</w:t>
      </w:r>
    </w:p>
    <w:p w:rsidR="003E038C" w:rsidRDefault="00875F08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</w:t>
      </w:r>
      <w:hyperlink r:id="rId9" w:anchor="/search/65.64951699999888,122.73014399999792/4/@5w3tqxnc7" w:history="1">
        <w:r>
          <w:rPr>
            <w:rFonts w:eastAsia="PT Astra Serif"/>
            <w:sz w:val="28"/>
            <w:szCs w:val="28"/>
          </w:rPr>
          <w:t>Публичная кадастровая карта</w:t>
        </w:r>
      </w:hyperlink>
      <w:r>
        <w:rPr>
          <w:rFonts w:eastAsia="PT Astra Serif"/>
          <w:sz w:val="28"/>
          <w:szCs w:val="28"/>
        </w:rPr>
        <w:t>» на</w:t>
      </w:r>
      <w:r w:rsidRPr="009F59BE">
        <w:rPr>
          <w:rFonts w:eastAsia="PT Astra Serif"/>
          <w:sz w:val="28"/>
          <w:szCs w:val="28"/>
        </w:rPr>
        <w:t xml:space="preserve"> </w:t>
      </w:r>
      <w:r>
        <w:rPr>
          <w:rFonts w:eastAsia="PT Astra Serif"/>
          <w:sz w:val="28"/>
          <w:szCs w:val="28"/>
        </w:rPr>
        <w:t>портале «Национальная с</w:t>
      </w:r>
      <w:r>
        <w:rPr>
          <w:rFonts w:eastAsia="PT Astra Serif"/>
          <w:sz w:val="28"/>
          <w:szCs w:val="28"/>
        </w:rPr>
        <w:t>истема пространственных данных», выбрав объект на карте;</w:t>
      </w:r>
    </w:p>
    <w:p w:rsidR="003E038C" w:rsidRDefault="00875F08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«Фонд данных государственной кадастровой оценки» на</w:t>
      </w:r>
      <w:r w:rsidRPr="009F59BE">
        <w:rPr>
          <w:rFonts w:eastAsia="PT Astra Serif"/>
          <w:sz w:val="28"/>
          <w:szCs w:val="28"/>
        </w:rPr>
        <w:t xml:space="preserve"> </w:t>
      </w:r>
      <w:r>
        <w:rPr>
          <w:rFonts w:eastAsia="PT Astra Serif"/>
          <w:sz w:val="28"/>
          <w:szCs w:val="28"/>
        </w:rPr>
        <w:t>портале «Национальная система пространственных данных» (ФГИС ЕЦП НСПД), в том числе ознакомиться со сведениями и материалами, которые были использо</w:t>
      </w:r>
      <w:r>
        <w:rPr>
          <w:rFonts w:eastAsia="PT Astra Serif"/>
          <w:sz w:val="28"/>
          <w:szCs w:val="28"/>
        </w:rPr>
        <w:t>ваны при определении кадастровой стоимости;</w:t>
      </w:r>
    </w:p>
    <w:p w:rsidR="003E038C" w:rsidRDefault="00875F08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ФГИС ЕЦП НСПД в разделе «Карты», слой «Тепловые карты» – о кадастровой стоимости и удельном показателе кадастровой стоимости</w:t>
      </w:r>
    </w:p>
    <w:p w:rsidR="003E038C" w:rsidRDefault="00875F08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«Личный кабинет» на официальном сайте Росреестра, по объектам недвижимости, находящим</w:t>
      </w:r>
      <w:r>
        <w:rPr>
          <w:rFonts w:eastAsia="PT Astra Serif"/>
          <w:sz w:val="28"/>
          <w:szCs w:val="28"/>
        </w:rPr>
        <w:t>ся в собственности.</w:t>
      </w:r>
    </w:p>
    <w:p w:rsidR="003E038C" w:rsidRDefault="00875F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  <w:lang w:eastAsia="en-US"/>
        </w:rPr>
        <w:t>Можно получить выписку из ЕГРН о кадастровой стоимости объекта недвижимости:</w:t>
      </w:r>
    </w:p>
    <w:p w:rsidR="003E038C" w:rsidRDefault="00875F08">
      <w:pPr>
        <w:pStyle w:val="a3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Онлайн-выписку в личном кабинете на официальном сайте Росреестра или через портал Госуслуг, на официальном сайте Росреестра в разделе «Электронные услуги и сер</w:t>
      </w:r>
      <w:r>
        <w:rPr>
          <w:rFonts w:eastAsia="PT Astra Serif"/>
          <w:sz w:val="28"/>
          <w:szCs w:val="28"/>
        </w:rPr>
        <w:t>висы»;</w:t>
      </w:r>
    </w:p>
    <w:p w:rsidR="003E038C" w:rsidRDefault="00875F08">
      <w:pPr>
        <w:pStyle w:val="a3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бумажном виде документа при личном обращении в любой офис МФЦ.</w:t>
      </w:r>
    </w:p>
    <w:p w:rsidR="003E038C" w:rsidRDefault="00875F08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en-US"/>
        </w:rPr>
        <w:t>Выписка предоставляется бесплатно.</w:t>
      </w:r>
    </w:p>
    <w:p w:rsidR="003E038C" w:rsidRDefault="003E038C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</w:rPr>
      </w:pPr>
    </w:p>
    <w:p w:rsidR="003E038C" w:rsidRDefault="003E038C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3E038C" w:rsidRDefault="003E038C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3E038C" w:rsidRDefault="00875F0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3E038C" w:rsidRDefault="00875F0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3E038C" w:rsidRDefault="003E038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E038C" w:rsidRDefault="003E038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E038C">
        <w:lastRenderedPageBreak/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3E038C" w:rsidRDefault="00875F0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E038C" w:rsidRDefault="00875F0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>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3E038C" w:rsidRDefault="003E038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3E038C" w:rsidRDefault="00875F0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E038C" w:rsidRDefault="00875F0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E038C" w:rsidRDefault="00875F0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3E038C" w:rsidRDefault="00875F08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</w:p>
    <w:p w:rsidR="003E038C" w:rsidRDefault="003E038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" w:history="1">
        <w:r w:rsidR="00875F08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875F08" w:rsidRPr="009F59BE">
          <w:rPr>
            <w:rStyle w:val="ac"/>
            <w:rFonts w:ascii="Segoe UI" w:hAnsi="Segoe UI" w:cs="Segoe UI"/>
            <w:sz w:val="18"/>
            <w:szCs w:val="20"/>
          </w:rPr>
          <w:t>@</w:t>
        </w:r>
        <w:r w:rsidR="00875F08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875F08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875F08" w:rsidRPr="009F59BE">
          <w:rPr>
            <w:rStyle w:val="ac"/>
            <w:rFonts w:ascii="Segoe UI" w:hAnsi="Segoe UI" w:cs="Segoe UI"/>
            <w:sz w:val="18"/>
            <w:szCs w:val="20"/>
          </w:rPr>
          <w:t>.</w:t>
        </w:r>
        <w:r w:rsidR="00875F08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875F08" w:rsidRPr="009F59BE">
          <w:rPr>
            <w:rStyle w:val="ac"/>
            <w:rFonts w:ascii="Segoe UI" w:hAnsi="Segoe UI" w:cs="Segoe UI"/>
            <w:sz w:val="18"/>
            <w:szCs w:val="20"/>
          </w:rPr>
          <w:t>.</w:t>
        </w:r>
        <w:r w:rsidR="00875F08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875F08" w:rsidRPr="009F59BE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3E038C" w:rsidRPr="009F59BE" w:rsidRDefault="00875F0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9F59BE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history="1">
        <w:r w:rsidRPr="009F59BE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3E038C" w:rsidRDefault="00875F08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2" w:history="1">
        <w:r w:rsidRPr="009F59BE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4" w:history="1">
        <w:r w:rsidRPr="009F59BE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9F59BE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5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3E038C" w:rsidRDefault="003E038C">
      <w:pPr>
        <w:jc w:val="both"/>
      </w:pPr>
    </w:p>
    <w:p w:rsidR="003E038C" w:rsidRDefault="003E038C">
      <w:pPr>
        <w:tabs>
          <w:tab w:val="left" w:pos="4678"/>
          <w:tab w:val="left" w:pos="5529"/>
        </w:tabs>
        <w:jc w:val="both"/>
        <w:rPr>
          <w:sz w:val="28"/>
          <w:szCs w:val="28"/>
        </w:rPr>
      </w:pPr>
    </w:p>
    <w:p w:rsidR="003E038C" w:rsidRDefault="003E038C">
      <w:pPr>
        <w:tabs>
          <w:tab w:val="left" w:pos="4678"/>
          <w:tab w:val="left" w:pos="5529"/>
        </w:tabs>
        <w:contextualSpacing/>
        <w:jc w:val="both"/>
        <w:rPr>
          <w:rFonts w:ascii="Roboto" w:hAnsi="Roboto"/>
          <w:color w:val="000000"/>
          <w:shd w:val="clear" w:color="auto" w:fill="FFFFFF"/>
        </w:rPr>
      </w:pPr>
    </w:p>
    <w:p w:rsidR="003E038C" w:rsidRDefault="003E038C">
      <w:pPr>
        <w:tabs>
          <w:tab w:val="left" w:pos="4678"/>
          <w:tab w:val="left" w:pos="5529"/>
        </w:tabs>
        <w:contextualSpacing/>
        <w:jc w:val="both"/>
        <w:rPr>
          <w:rFonts w:ascii="Roboto" w:hAnsi="Roboto"/>
          <w:color w:val="000000"/>
          <w:shd w:val="clear" w:color="auto" w:fill="FFFFFF"/>
        </w:rPr>
      </w:pPr>
    </w:p>
    <w:p w:rsidR="003E038C" w:rsidRDefault="003E038C">
      <w:pPr>
        <w:tabs>
          <w:tab w:val="left" w:pos="4678"/>
          <w:tab w:val="left" w:pos="5529"/>
        </w:tabs>
        <w:contextualSpacing/>
        <w:jc w:val="both"/>
        <w:rPr>
          <w:rFonts w:ascii="Roboto" w:hAnsi="Roboto"/>
          <w:color w:val="000000"/>
          <w:shd w:val="clear" w:color="auto" w:fill="FFFFFF"/>
        </w:rPr>
      </w:pPr>
    </w:p>
    <w:sectPr w:rsidR="003E038C" w:rsidSect="003E038C">
      <w:headerReference w:type="default" r:id="rId16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08" w:rsidRDefault="00875F08">
      <w:r>
        <w:separator/>
      </w:r>
    </w:p>
  </w:endnote>
  <w:endnote w:type="continuationSeparator" w:id="0">
    <w:p w:rsidR="00875F08" w:rsidRDefault="00875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08" w:rsidRDefault="00875F08">
      <w:r>
        <w:separator/>
      </w:r>
    </w:p>
  </w:footnote>
  <w:footnote w:type="continuationSeparator" w:id="0">
    <w:p w:rsidR="00875F08" w:rsidRDefault="00875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8C" w:rsidRDefault="003E038C">
    <w:pPr>
      <w:pStyle w:val="afb"/>
      <w:jc w:val="center"/>
    </w:pPr>
    <w:r>
      <w:fldChar w:fldCharType="begin"/>
    </w:r>
    <w:r w:rsidR="00875F08">
      <w:instrText xml:space="preserve"> PAGE   \* MERGEFORMAT </w:instrText>
    </w:r>
    <w:r>
      <w:fldChar w:fldCharType="separate"/>
    </w:r>
    <w:r w:rsidR="009F59BE">
      <w:rPr>
        <w:noProof/>
      </w:rPr>
      <w:t>2</w:t>
    </w:r>
    <w:r>
      <w:fldChar w:fldCharType="end"/>
    </w:r>
  </w:p>
  <w:p w:rsidR="003E038C" w:rsidRDefault="003E038C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A0E"/>
    <w:multiLevelType w:val="hybridMultilevel"/>
    <w:tmpl w:val="BBC04BC8"/>
    <w:lvl w:ilvl="0" w:tplc="8572E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ECB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B2C8B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C2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A0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06B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6A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6C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22AA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772FD"/>
    <w:multiLevelType w:val="hybridMultilevel"/>
    <w:tmpl w:val="567C5C70"/>
    <w:lvl w:ilvl="0" w:tplc="A88C7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BD07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AC0A70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EEB677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B7A607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4B184AA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092A4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C42D2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6FC8AC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1ACD7212"/>
    <w:multiLevelType w:val="hybridMultilevel"/>
    <w:tmpl w:val="E72ACF2C"/>
    <w:lvl w:ilvl="0" w:tplc="65225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E387E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6FC2F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92B00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DD8A8E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A176A4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2236B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D0A4A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EE9C86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1E030E4B"/>
    <w:multiLevelType w:val="hybridMultilevel"/>
    <w:tmpl w:val="E952AE0A"/>
    <w:lvl w:ilvl="0" w:tplc="5F48C98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DABC1B6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82CA099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CA8AC19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FE32792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76AE7E0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7A52F7E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21C4ADA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5072A41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4">
    <w:nsid w:val="204066C5"/>
    <w:multiLevelType w:val="hybridMultilevel"/>
    <w:tmpl w:val="C9D80920"/>
    <w:lvl w:ilvl="0" w:tplc="6898F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ECA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260E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698B0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3F6EB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FE2C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C480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1884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0946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3F05D82"/>
    <w:multiLevelType w:val="hybridMultilevel"/>
    <w:tmpl w:val="346451AE"/>
    <w:lvl w:ilvl="0" w:tplc="ED5C72B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6CC4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17AB9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C048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444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AA18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14CD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90A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6855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B5C3082"/>
    <w:multiLevelType w:val="hybridMultilevel"/>
    <w:tmpl w:val="5CE89A90"/>
    <w:lvl w:ilvl="0" w:tplc="35683A6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2520C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64006C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D6877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74243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242DF6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7D24D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00464E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58C2CB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2F871214"/>
    <w:multiLevelType w:val="hybridMultilevel"/>
    <w:tmpl w:val="763C3D90"/>
    <w:lvl w:ilvl="0" w:tplc="0648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0821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DB8666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C5447D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A808B8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171E50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FAFC1B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72B405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45AC3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8">
    <w:nsid w:val="30EB7420"/>
    <w:multiLevelType w:val="hybridMultilevel"/>
    <w:tmpl w:val="685285CC"/>
    <w:lvl w:ilvl="0" w:tplc="5E46019A">
      <w:start w:val="1"/>
      <w:numFmt w:val="bullet"/>
      <w:lvlText w:val=""/>
      <w:lvlJc w:val="left"/>
      <w:pPr>
        <w:ind w:left="1200" w:hanging="360"/>
      </w:pPr>
      <w:rPr>
        <w:rFonts w:ascii="Symbol" w:hAnsi="Symbol"/>
      </w:rPr>
    </w:lvl>
    <w:lvl w:ilvl="1" w:tplc="E37A71F6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 w:tplc="62A25682">
      <w:start w:val="1"/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 w:tplc="273CAC3E">
      <w:start w:val="1"/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 w:tplc="680E7496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 w:tplc="15D04F20">
      <w:start w:val="1"/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 w:tplc="DDAEF23A">
      <w:start w:val="1"/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 w:tplc="5A503A3A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 w:tplc="4BDA75E6">
      <w:start w:val="1"/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9">
    <w:nsid w:val="315E3251"/>
    <w:multiLevelType w:val="hybridMultilevel"/>
    <w:tmpl w:val="F72E5DDA"/>
    <w:lvl w:ilvl="0" w:tplc="012C7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89240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74682A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BB0899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C79670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094C21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E39200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745E9B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0BE664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0">
    <w:nsid w:val="31FD65ED"/>
    <w:multiLevelType w:val="hybridMultilevel"/>
    <w:tmpl w:val="08B43096"/>
    <w:lvl w:ilvl="0" w:tplc="4E628D1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C3CCF2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DD2B4F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D0CA60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85618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FDAF4C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9BA0F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D8CB0D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56E2AD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33527C5C"/>
    <w:multiLevelType w:val="hybridMultilevel"/>
    <w:tmpl w:val="582E5B6A"/>
    <w:lvl w:ilvl="0" w:tplc="5E648E96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AD6A6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D6E3D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E4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CE6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C91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14AE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343A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501F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3C0018C"/>
    <w:multiLevelType w:val="hybridMultilevel"/>
    <w:tmpl w:val="EB42057E"/>
    <w:lvl w:ilvl="0" w:tplc="1B9ECB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242B08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EF6511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B2010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4747B3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C7A649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FA51F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4DE14D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374744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>
    <w:nsid w:val="33D5407D"/>
    <w:multiLevelType w:val="hybridMultilevel"/>
    <w:tmpl w:val="8A6A893A"/>
    <w:lvl w:ilvl="0" w:tplc="1DF6F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11C1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8E2A6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16CA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2A8FC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662A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9BC86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E4E2F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6FC8C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36D1323C"/>
    <w:multiLevelType w:val="hybridMultilevel"/>
    <w:tmpl w:val="BA665810"/>
    <w:lvl w:ilvl="0" w:tplc="D374B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F923F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DDF21B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2E26F2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4A2008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728495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6AD006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195A18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0FDE13A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5">
    <w:nsid w:val="40136871"/>
    <w:multiLevelType w:val="hybridMultilevel"/>
    <w:tmpl w:val="E500C3A0"/>
    <w:lvl w:ilvl="0" w:tplc="540A8084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A710AA7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36BC301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9410A33E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FECC9528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B6464090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34D89A2A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AB18370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27D0C94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>
    <w:nsid w:val="41AA4DB5"/>
    <w:multiLevelType w:val="hybridMultilevel"/>
    <w:tmpl w:val="D2A6DEB4"/>
    <w:lvl w:ilvl="0" w:tplc="24E25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4A02B0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1E7A71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64629D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AC2C8CA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DE44867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9BF212D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87B4988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2B06D7E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7">
    <w:nsid w:val="436708D9"/>
    <w:multiLevelType w:val="hybridMultilevel"/>
    <w:tmpl w:val="53648FBA"/>
    <w:lvl w:ilvl="0" w:tplc="3C865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09E23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70C83D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DE446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B1F220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CDDC0A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A0C2E0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65140E1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BF6E76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8">
    <w:nsid w:val="473E67DA"/>
    <w:multiLevelType w:val="hybridMultilevel"/>
    <w:tmpl w:val="B3823380"/>
    <w:lvl w:ilvl="0" w:tplc="26B8B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44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DA6B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02B8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A8E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A8D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69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006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1706E7"/>
    <w:multiLevelType w:val="hybridMultilevel"/>
    <w:tmpl w:val="14682506"/>
    <w:lvl w:ilvl="0" w:tplc="ACB29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63A65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43B048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45E841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658C1A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1A767C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7F7C19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63AE0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38E638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0">
    <w:nsid w:val="5C295ADC"/>
    <w:multiLevelType w:val="hybridMultilevel"/>
    <w:tmpl w:val="C5B42EF2"/>
    <w:lvl w:ilvl="0" w:tplc="559A6628">
      <w:start w:val="1"/>
      <w:numFmt w:val="decimal"/>
      <w:lvlText w:val="%1."/>
      <w:lvlJc w:val="left"/>
      <w:pPr>
        <w:ind w:left="927" w:hanging="360"/>
      </w:pPr>
    </w:lvl>
    <w:lvl w:ilvl="1" w:tplc="7DACC7B6">
      <w:start w:val="1"/>
      <w:numFmt w:val="lowerLetter"/>
      <w:lvlText w:val="%2."/>
      <w:lvlJc w:val="left"/>
      <w:pPr>
        <w:ind w:left="1647" w:hanging="360"/>
      </w:pPr>
    </w:lvl>
    <w:lvl w:ilvl="2" w:tplc="18724948">
      <w:start w:val="1"/>
      <w:numFmt w:val="lowerRoman"/>
      <w:lvlText w:val="%3."/>
      <w:lvlJc w:val="right"/>
      <w:pPr>
        <w:ind w:left="2367" w:hanging="180"/>
      </w:pPr>
    </w:lvl>
    <w:lvl w:ilvl="3" w:tplc="B4D49AEA">
      <w:start w:val="1"/>
      <w:numFmt w:val="decimal"/>
      <w:lvlText w:val="%4."/>
      <w:lvlJc w:val="left"/>
      <w:pPr>
        <w:ind w:left="3087" w:hanging="360"/>
      </w:pPr>
    </w:lvl>
    <w:lvl w:ilvl="4" w:tplc="93CC7686">
      <w:start w:val="1"/>
      <w:numFmt w:val="lowerLetter"/>
      <w:lvlText w:val="%5."/>
      <w:lvlJc w:val="left"/>
      <w:pPr>
        <w:ind w:left="3807" w:hanging="360"/>
      </w:pPr>
    </w:lvl>
    <w:lvl w:ilvl="5" w:tplc="6E3446D8">
      <w:start w:val="1"/>
      <w:numFmt w:val="lowerRoman"/>
      <w:lvlText w:val="%6."/>
      <w:lvlJc w:val="right"/>
      <w:pPr>
        <w:ind w:left="4527" w:hanging="180"/>
      </w:pPr>
    </w:lvl>
    <w:lvl w:ilvl="6" w:tplc="324CFE78">
      <w:start w:val="1"/>
      <w:numFmt w:val="decimal"/>
      <w:lvlText w:val="%7."/>
      <w:lvlJc w:val="left"/>
      <w:pPr>
        <w:ind w:left="5247" w:hanging="360"/>
      </w:pPr>
    </w:lvl>
    <w:lvl w:ilvl="7" w:tplc="0C30E508">
      <w:start w:val="1"/>
      <w:numFmt w:val="lowerLetter"/>
      <w:lvlText w:val="%8."/>
      <w:lvlJc w:val="left"/>
      <w:pPr>
        <w:ind w:left="5967" w:hanging="360"/>
      </w:pPr>
    </w:lvl>
    <w:lvl w:ilvl="8" w:tplc="02DAE14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9F5A04"/>
    <w:multiLevelType w:val="hybridMultilevel"/>
    <w:tmpl w:val="46D49442"/>
    <w:lvl w:ilvl="0" w:tplc="39EEF39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576468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56CF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ACC5DE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BA060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F2ECF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BDCBE4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282E5D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C86B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>
    <w:nsid w:val="75DC431A"/>
    <w:multiLevelType w:val="hybridMultilevel"/>
    <w:tmpl w:val="E676DB12"/>
    <w:lvl w:ilvl="0" w:tplc="FA60D7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C8880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EEA41F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A1A3FF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6C31D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3D82C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232B1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0DA510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68C7E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>
    <w:nsid w:val="76BD0758"/>
    <w:multiLevelType w:val="hybridMultilevel"/>
    <w:tmpl w:val="BB809482"/>
    <w:lvl w:ilvl="0" w:tplc="BAFAB9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7E037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E5CA23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ECC62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CD7CBF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FAECD1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59E0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FD72C7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E674ABE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4">
    <w:nsid w:val="78F06700"/>
    <w:multiLevelType w:val="hybridMultilevel"/>
    <w:tmpl w:val="52AE768C"/>
    <w:lvl w:ilvl="0" w:tplc="47A4B114">
      <w:start w:val="1"/>
      <w:numFmt w:val="decimal"/>
      <w:lvlText w:val="%1."/>
      <w:lvlJc w:val="left"/>
      <w:pPr>
        <w:ind w:left="720" w:hanging="360"/>
      </w:pPr>
    </w:lvl>
    <w:lvl w:ilvl="1" w:tplc="FF40CB4C">
      <w:start w:val="1"/>
      <w:numFmt w:val="lowerLetter"/>
      <w:lvlText w:val="%2."/>
      <w:lvlJc w:val="left"/>
      <w:pPr>
        <w:ind w:left="1440" w:hanging="360"/>
      </w:pPr>
    </w:lvl>
    <w:lvl w:ilvl="2" w:tplc="A7DC5754">
      <w:start w:val="1"/>
      <w:numFmt w:val="lowerRoman"/>
      <w:lvlText w:val="%3."/>
      <w:lvlJc w:val="right"/>
      <w:pPr>
        <w:ind w:left="2160" w:hanging="180"/>
      </w:pPr>
    </w:lvl>
    <w:lvl w:ilvl="3" w:tplc="9E50D9B0">
      <w:start w:val="1"/>
      <w:numFmt w:val="decimal"/>
      <w:lvlText w:val="%4."/>
      <w:lvlJc w:val="left"/>
      <w:pPr>
        <w:ind w:left="2880" w:hanging="360"/>
      </w:pPr>
    </w:lvl>
    <w:lvl w:ilvl="4" w:tplc="C87CB774">
      <w:start w:val="1"/>
      <w:numFmt w:val="lowerLetter"/>
      <w:lvlText w:val="%5."/>
      <w:lvlJc w:val="left"/>
      <w:pPr>
        <w:ind w:left="3600" w:hanging="360"/>
      </w:pPr>
    </w:lvl>
    <w:lvl w:ilvl="5" w:tplc="5BDC6B38">
      <w:start w:val="1"/>
      <w:numFmt w:val="lowerRoman"/>
      <w:lvlText w:val="%6."/>
      <w:lvlJc w:val="right"/>
      <w:pPr>
        <w:ind w:left="4320" w:hanging="180"/>
      </w:pPr>
    </w:lvl>
    <w:lvl w:ilvl="6" w:tplc="CBB0D7A2">
      <w:start w:val="1"/>
      <w:numFmt w:val="decimal"/>
      <w:lvlText w:val="%7."/>
      <w:lvlJc w:val="left"/>
      <w:pPr>
        <w:ind w:left="5040" w:hanging="360"/>
      </w:pPr>
    </w:lvl>
    <w:lvl w:ilvl="7" w:tplc="0AD28D14">
      <w:start w:val="1"/>
      <w:numFmt w:val="lowerLetter"/>
      <w:lvlText w:val="%8."/>
      <w:lvlJc w:val="left"/>
      <w:pPr>
        <w:ind w:left="5760" w:hanging="360"/>
      </w:pPr>
    </w:lvl>
    <w:lvl w:ilvl="8" w:tplc="BFFE08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16"/>
  </w:num>
  <w:num w:numId="6">
    <w:abstractNumId w:val="24"/>
  </w:num>
  <w:num w:numId="7">
    <w:abstractNumId w:val="15"/>
  </w:num>
  <w:num w:numId="8">
    <w:abstractNumId w:val="7"/>
  </w:num>
  <w:num w:numId="9">
    <w:abstractNumId w:val="2"/>
  </w:num>
  <w:num w:numId="10">
    <w:abstractNumId w:val="17"/>
  </w:num>
  <w:num w:numId="11">
    <w:abstractNumId w:val="0"/>
  </w:num>
  <w:num w:numId="12">
    <w:abstractNumId w:val="23"/>
  </w:num>
  <w:num w:numId="13">
    <w:abstractNumId w:val="1"/>
  </w:num>
  <w:num w:numId="14">
    <w:abstractNumId w:val="14"/>
  </w:num>
  <w:num w:numId="15">
    <w:abstractNumId w:val="9"/>
  </w:num>
  <w:num w:numId="16">
    <w:abstractNumId w:val="19"/>
  </w:num>
  <w:num w:numId="17">
    <w:abstractNumId w:val="18"/>
  </w:num>
  <w:num w:numId="18">
    <w:abstractNumId w:val="8"/>
  </w:num>
  <w:num w:numId="19">
    <w:abstractNumId w:val="13"/>
  </w:num>
  <w:num w:numId="20">
    <w:abstractNumId w:val="13"/>
    <w:lvlOverride w:ilvl="0">
      <w:lvl w:ilvl="0" w:tplc="1DF6F1CA">
        <w:numFmt w:val="decimal"/>
        <w:lvlText w:val=""/>
        <w:lvlJc w:val="left"/>
      </w:lvl>
    </w:lvlOverride>
    <w:lvlOverride w:ilvl="1">
      <w:lvl w:ilvl="1" w:tplc="511C191C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/>
          <w:sz w:val="20"/>
        </w:rPr>
      </w:lvl>
    </w:lvlOverride>
  </w:num>
  <w:num w:numId="21">
    <w:abstractNumId w:val="5"/>
  </w:num>
  <w:num w:numId="22">
    <w:abstractNumId w:val="4"/>
  </w:num>
  <w:num w:numId="23">
    <w:abstractNumId w:val="21"/>
  </w:num>
  <w:num w:numId="24">
    <w:abstractNumId w:val="10"/>
  </w:num>
  <w:num w:numId="25">
    <w:abstractNumId w:val="22"/>
  </w:num>
  <w:num w:numId="26">
    <w:abstractNumId w:val="1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38C"/>
    <w:rsid w:val="003E038C"/>
    <w:rsid w:val="00875F08"/>
    <w:rsid w:val="009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03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E03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nhideWhenUsed/>
    <w:qFormat/>
    <w:rsid w:val="003E03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E038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3E03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E038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3E038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E038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3E03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E038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3E03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E038C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3E03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E038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3E03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E038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3E03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E038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3E03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E038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3E03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E038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E038C"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3E038C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3E03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E038C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3E038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E038C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3E03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E03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3E038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E038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E038C"/>
  </w:style>
  <w:style w:type="paragraph" w:customStyle="1" w:styleId="Footer">
    <w:name w:val="Footer"/>
    <w:basedOn w:val="a"/>
    <w:link w:val="FooterChar"/>
    <w:uiPriority w:val="99"/>
    <w:unhideWhenUsed/>
    <w:rsid w:val="003E038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E038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E038C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3E038C"/>
    <w:rPr>
      <w:b/>
      <w:bCs/>
      <w:color w:val="4F81BD"/>
      <w:sz w:val="18"/>
      <w:szCs w:val="18"/>
    </w:rPr>
  </w:style>
  <w:style w:type="table" w:styleId="ab">
    <w:name w:val="Table Grid"/>
    <w:basedOn w:val="a1"/>
    <w:rsid w:val="003E0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E03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E03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3E038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E03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E03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E03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E03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E03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E03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E03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E03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E03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E038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E03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E038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E03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E038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E03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3E03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E038C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3E038C"/>
    <w:rPr>
      <w:sz w:val="18"/>
    </w:rPr>
  </w:style>
  <w:style w:type="character" w:styleId="af">
    <w:name w:val="footnote reference"/>
    <w:uiPriority w:val="99"/>
    <w:unhideWhenUsed/>
    <w:rsid w:val="003E03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E038C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3E038C"/>
    <w:rPr>
      <w:sz w:val="20"/>
    </w:rPr>
  </w:style>
  <w:style w:type="character" w:styleId="af2">
    <w:name w:val="endnote reference"/>
    <w:uiPriority w:val="99"/>
    <w:semiHidden/>
    <w:unhideWhenUsed/>
    <w:rsid w:val="003E038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E038C"/>
    <w:pPr>
      <w:spacing w:after="57"/>
    </w:pPr>
  </w:style>
  <w:style w:type="paragraph" w:styleId="23">
    <w:name w:val="toc 2"/>
    <w:basedOn w:val="a"/>
    <w:next w:val="a"/>
    <w:uiPriority w:val="39"/>
    <w:unhideWhenUsed/>
    <w:rsid w:val="003E038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E03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E03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E03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E03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E03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E03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E038C"/>
    <w:pPr>
      <w:spacing w:after="57"/>
      <w:ind w:left="2268"/>
    </w:pPr>
  </w:style>
  <w:style w:type="paragraph" w:styleId="af3">
    <w:name w:val="TOC Heading"/>
    <w:uiPriority w:val="39"/>
    <w:unhideWhenUsed/>
    <w:rsid w:val="003E038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3E038C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uiPriority w:val="99"/>
    <w:rsid w:val="003E038C"/>
    <w:pPr>
      <w:spacing w:before="100" w:beforeAutospacing="1" w:after="100" w:afterAutospacing="1"/>
    </w:pPr>
    <w:rPr>
      <w:lang/>
    </w:rPr>
  </w:style>
  <w:style w:type="character" w:styleId="af5">
    <w:name w:val="Strong"/>
    <w:uiPriority w:val="22"/>
    <w:qFormat/>
    <w:rsid w:val="003E038C"/>
    <w:rPr>
      <w:b/>
      <w:bCs/>
    </w:rPr>
  </w:style>
  <w:style w:type="character" w:customStyle="1" w:styleId="apple-converted-space">
    <w:name w:val="apple-converted-space"/>
    <w:basedOn w:val="a0"/>
    <w:rsid w:val="003E038C"/>
  </w:style>
  <w:style w:type="character" w:styleId="af6">
    <w:name w:val="Emphasis"/>
    <w:uiPriority w:val="20"/>
    <w:qFormat/>
    <w:rsid w:val="003E038C"/>
    <w:rPr>
      <w:i/>
      <w:iCs/>
    </w:rPr>
  </w:style>
  <w:style w:type="paragraph" w:styleId="af7">
    <w:name w:val="Body Text"/>
    <w:basedOn w:val="a"/>
    <w:link w:val="af8"/>
    <w:uiPriority w:val="99"/>
    <w:unhideWhenUsed/>
    <w:rsid w:val="003E038C"/>
    <w:pPr>
      <w:spacing w:after="120"/>
    </w:pPr>
    <w:rPr>
      <w:lang w:val="en-US" w:eastAsia="en-US"/>
    </w:rPr>
  </w:style>
  <w:style w:type="character" w:customStyle="1" w:styleId="af8">
    <w:name w:val="Основной текст Знак"/>
    <w:link w:val="af7"/>
    <w:uiPriority w:val="99"/>
    <w:rsid w:val="003E038C"/>
    <w:rPr>
      <w:sz w:val="24"/>
      <w:szCs w:val="24"/>
      <w:lang w:val="en-US" w:eastAsia="en-US"/>
    </w:rPr>
  </w:style>
  <w:style w:type="paragraph" w:styleId="af9">
    <w:name w:val="Body Text Indent"/>
    <w:basedOn w:val="a"/>
    <w:link w:val="afa"/>
    <w:rsid w:val="003E038C"/>
    <w:pPr>
      <w:spacing w:after="120"/>
      <w:ind w:left="283"/>
    </w:pPr>
    <w:rPr>
      <w:lang/>
    </w:rPr>
  </w:style>
  <w:style w:type="character" w:customStyle="1" w:styleId="afa">
    <w:name w:val="Основной текст с отступом Знак"/>
    <w:link w:val="af9"/>
    <w:rsid w:val="003E038C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uiPriority w:val="99"/>
    <w:rsid w:val="003E038C"/>
    <w:rPr>
      <w:sz w:val="24"/>
      <w:szCs w:val="24"/>
    </w:rPr>
  </w:style>
  <w:style w:type="character" w:customStyle="1" w:styleId="blk">
    <w:name w:val="blk"/>
    <w:rsid w:val="003E038C"/>
  </w:style>
  <w:style w:type="character" w:customStyle="1" w:styleId="10">
    <w:name w:val="Заголовок 1 Знак"/>
    <w:link w:val="1"/>
    <w:rsid w:val="003E038C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3E038C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3E038C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3E038C"/>
    <w:pPr>
      <w:widowControl w:val="0"/>
    </w:pPr>
    <w:rPr>
      <w:rFonts w:ascii="Calibri" w:hAnsi="Calibri"/>
      <w:sz w:val="22"/>
    </w:rPr>
  </w:style>
  <w:style w:type="paragraph" w:styleId="afb">
    <w:name w:val="header"/>
    <w:basedOn w:val="a"/>
    <w:link w:val="afc"/>
    <w:uiPriority w:val="99"/>
    <w:rsid w:val="003E038C"/>
    <w:pPr>
      <w:tabs>
        <w:tab w:val="center" w:pos="4677"/>
        <w:tab w:val="right" w:pos="9355"/>
      </w:tabs>
    </w:pPr>
    <w:rPr>
      <w:lang/>
    </w:rPr>
  </w:style>
  <w:style w:type="character" w:customStyle="1" w:styleId="afc">
    <w:name w:val="Верхний колонтитул Знак"/>
    <w:link w:val="afb"/>
    <w:uiPriority w:val="99"/>
    <w:rsid w:val="003E038C"/>
    <w:rPr>
      <w:sz w:val="24"/>
      <w:szCs w:val="24"/>
    </w:rPr>
  </w:style>
  <w:style w:type="paragraph" w:styleId="afd">
    <w:name w:val="footer"/>
    <w:basedOn w:val="a"/>
    <w:link w:val="afe"/>
    <w:rsid w:val="003E038C"/>
    <w:pPr>
      <w:tabs>
        <w:tab w:val="center" w:pos="4677"/>
        <w:tab w:val="right" w:pos="9355"/>
      </w:tabs>
    </w:pPr>
    <w:rPr>
      <w:lang/>
    </w:rPr>
  </w:style>
  <w:style w:type="character" w:customStyle="1" w:styleId="afe">
    <w:name w:val="Нижний колонтитул Знак"/>
    <w:link w:val="afd"/>
    <w:rsid w:val="003E038C"/>
    <w:rPr>
      <w:sz w:val="24"/>
      <w:szCs w:val="24"/>
    </w:rPr>
  </w:style>
  <w:style w:type="character" w:customStyle="1" w:styleId="30">
    <w:name w:val="Заголовок 3 Знак"/>
    <w:link w:val="3"/>
    <w:rsid w:val="003E038C"/>
    <w:rPr>
      <w:rFonts w:ascii="Cambria" w:eastAsia="Times New Roman" w:hAnsi="Cambria" w:cs="Times New Roman"/>
      <w:b/>
      <w:bCs/>
      <w:sz w:val="26"/>
      <w:szCs w:val="26"/>
    </w:rPr>
  </w:style>
  <w:style w:type="paragraph" w:styleId="aff">
    <w:name w:val="Balloon Text"/>
    <w:basedOn w:val="a"/>
    <w:link w:val="aff0"/>
    <w:rsid w:val="003E038C"/>
    <w:rPr>
      <w:rFonts w:ascii="Tahoma" w:hAnsi="Tahoma"/>
      <w:sz w:val="16"/>
      <w:szCs w:val="16"/>
      <w:lang/>
    </w:rPr>
  </w:style>
  <w:style w:type="character" w:customStyle="1" w:styleId="aff0">
    <w:name w:val="Текст выноски Знак"/>
    <w:link w:val="aff"/>
    <w:rsid w:val="003E038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3E038C"/>
    <w:pPr>
      <w:spacing w:before="100" w:beforeAutospacing="1" w:after="100" w:afterAutospacing="1"/>
    </w:pPr>
  </w:style>
  <w:style w:type="paragraph" w:customStyle="1" w:styleId="aff1">
    <w:name w:val="Письма"/>
    <w:basedOn w:val="a"/>
    <w:rsid w:val="003E038C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3E038C"/>
    <w:rPr>
      <w:rFonts w:ascii="Calibri" w:hAnsi="Calibri"/>
      <w:sz w:val="22"/>
      <w:lang w:bidi="ar-SA"/>
    </w:rPr>
  </w:style>
  <w:style w:type="character" w:customStyle="1" w:styleId="matching-text-highlight">
    <w:name w:val="matching-text-highlight"/>
    <w:basedOn w:val="a0"/>
    <w:rsid w:val="003E038C"/>
  </w:style>
  <w:style w:type="character" w:customStyle="1" w:styleId="example-fullblock">
    <w:name w:val="example-fullblock"/>
    <w:rsid w:val="003E038C"/>
  </w:style>
  <w:style w:type="character" w:customStyle="1" w:styleId="example-block">
    <w:name w:val="example-block"/>
    <w:rsid w:val="003E038C"/>
  </w:style>
  <w:style w:type="character" w:customStyle="1" w:styleId="example-select">
    <w:name w:val="example-select"/>
    <w:rsid w:val="003E038C"/>
  </w:style>
  <w:style w:type="character" w:customStyle="1" w:styleId="accented">
    <w:name w:val="accented"/>
    <w:basedOn w:val="a0"/>
    <w:rsid w:val="003E038C"/>
  </w:style>
  <w:style w:type="character" w:customStyle="1" w:styleId="20">
    <w:name w:val="Заголовок 2 Знак"/>
    <w:link w:val="2"/>
    <w:semiHidden/>
    <w:rsid w:val="003E03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v3um">
    <w:name w:val="uv3um"/>
    <w:rsid w:val="003E038C"/>
  </w:style>
  <w:style w:type="paragraph" w:customStyle="1" w:styleId="formattext">
    <w:name w:val="formattext"/>
    <w:basedOn w:val="a"/>
    <w:rsid w:val="003E03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online_request" TargetMode="External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Company>MoBIL GROUP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Пользователь Windows</cp:lastModifiedBy>
  <cp:revision>8</cp:revision>
  <dcterms:created xsi:type="dcterms:W3CDTF">2025-10-05T14:15:00Z</dcterms:created>
  <dcterms:modified xsi:type="dcterms:W3CDTF">2025-10-30T05:03:00Z</dcterms:modified>
  <cp:version>1048576</cp:version>
</cp:coreProperties>
</file>