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0" w:rsidRPr="006B1388" w:rsidRDefault="008A47C0" w:rsidP="008A47C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B1388">
        <w:rPr>
          <w:rStyle w:val="a4"/>
          <w:b w:val="0"/>
          <w:sz w:val="28"/>
          <w:szCs w:val="28"/>
        </w:rPr>
        <w:t xml:space="preserve">О </w:t>
      </w:r>
      <w:r>
        <w:rPr>
          <w:rStyle w:val="a4"/>
          <w:b w:val="0"/>
          <w:sz w:val="28"/>
          <w:szCs w:val="28"/>
        </w:rPr>
        <w:t xml:space="preserve">проведении </w:t>
      </w:r>
      <w:r w:rsidRPr="006B1388">
        <w:rPr>
          <w:rStyle w:val="a4"/>
          <w:b w:val="0"/>
          <w:sz w:val="28"/>
          <w:szCs w:val="28"/>
        </w:rPr>
        <w:t xml:space="preserve">государственной кадастровой </w:t>
      </w:r>
      <w:r>
        <w:rPr>
          <w:rStyle w:val="a4"/>
          <w:b w:val="0"/>
          <w:sz w:val="28"/>
          <w:szCs w:val="28"/>
        </w:rPr>
        <w:t>оценки</w:t>
      </w:r>
    </w:p>
    <w:p w:rsidR="008A47C0" w:rsidRPr="006B1388" w:rsidRDefault="008A47C0" w:rsidP="008A47C0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28"/>
          <w:szCs w:val="28"/>
        </w:rPr>
      </w:pPr>
    </w:p>
    <w:p w:rsidR="008A47C0" w:rsidRPr="006B1388" w:rsidRDefault="008A47C0" w:rsidP="008A47C0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28"/>
          <w:szCs w:val="28"/>
        </w:rPr>
      </w:pPr>
    </w:p>
    <w:p w:rsidR="008A47C0" w:rsidRPr="00AC5F8F" w:rsidRDefault="00F608EE" w:rsidP="008A47C0">
      <w:pPr>
        <w:ind w:firstLine="709"/>
        <w:jc w:val="both"/>
        <w:rPr>
          <w:b/>
          <w:bCs/>
        </w:rPr>
      </w:pPr>
      <w:proofErr w:type="gramStart"/>
      <w:r>
        <w:rPr>
          <w:bCs/>
        </w:rPr>
        <w:t>В</w:t>
      </w:r>
      <w:r w:rsidR="008A47C0" w:rsidRPr="00AC5F8F">
        <w:rPr>
          <w:bCs/>
        </w:rPr>
        <w:t xml:space="preserve"> целях реализации </w:t>
      </w:r>
      <w:r w:rsidR="008A47C0">
        <w:t xml:space="preserve">Федерального закона от 03.07.2016 № 237-ФЗ «О государственной кадастровой оценке» </w:t>
      </w:r>
      <w:r w:rsidR="008A47C0" w:rsidRPr="00AC5F8F">
        <w:rPr>
          <w:bCs/>
        </w:rPr>
        <w:t>департаментом имущества и земельных отношений Новосибирской области (далее - департамент) принято решение о проведении</w:t>
      </w:r>
      <w:r w:rsidR="008A47C0">
        <w:rPr>
          <w:bCs/>
        </w:rPr>
        <w:t xml:space="preserve"> в 2022 году</w:t>
      </w:r>
      <w:r w:rsidR="008A47C0" w:rsidRPr="00AC5F8F">
        <w:rPr>
          <w:bCs/>
        </w:rPr>
        <w:t xml:space="preserve"> государственной кадастровой оценки </w:t>
      </w:r>
      <w:r w:rsidR="008A47C0" w:rsidRPr="00AC5F8F">
        <w:t xml:space="preserve">в отношении всех учтенных в Едином государственном реестре недвижимости </w:t>
      </w:r>
      <w:r w:rsidR="008A47C0">
        <w:t xml:space="preserve">земельных участков на территории Новосибирской области </w:t>
      </w:r>
      <w:r w:rsidR="00D92B2B">
        <w:t xml:space="preserve">- </w:t>
      </w:r>
      <w:r w:rsidR="008A47C0" w:rsidRPr="00AC5F8F">
        <w:t>приказ департамента</w:t>
      </w:r>
      <w:r w:rsidR="008A47C0" w:rsidRPr="00AC5F8F">
        <w:rPr>
          <w:bCs/>
        </w:rPr>
        <w:t xml:space="preserve"> от 11.05.2021 № 1572 «О проведении государственной кадастровой оценки земельных участков на территории</w:t>
      </w:r>
      <w:proofErr w:type="gramEnd"/>
      <w:r w:rsidR="008A47C0" w:rsidRPr="00AC5F8F">
        <w:rPr>
          <w:bCs/>
        </w:rPr>
        <w:t xml:space="preserve"> Новосибирской области» </w:t>
      </w:r>
      <w:r w:rsidR="00D92B2B">
        <w:rPr>
          <w:bCs/>
        </w:rPr>
        <w:t>(</w:t>
      </w:r>
      <w:r w:rsidR="00D92B2B" w:rsidRPr="00D92B2B">
        <w:rPr>
          <w:bCs/>
        </w:rPr>
        <w:t>https://dizo.nso.ru/page/53</w:t>
      </w:r>
      <w:r w:rsidR="008A47C0" w:rsidRPr="00AC5F8F">
        <w:rPr>
          <w:bCs/>
        </w:rPr>
        <w:t>).</w:t>
      </w:r>
    </w:p>
    <w:p w:rsidR="008A47C0" w:rsidRDefault="008A47C0" w:rsidP="008A47C0">
      <w:pPr>
        <w:ind w:firstLine="720"/>
        <w:jc w:val="both"/>
      </w:pPr>
      <w:r>
        <w:rPr>
          <w:rStyle w:val="a4"/>
          <w:b w:val="0"/>
        </w:rPr>
        <w:t xml:space="preserve">Указанные работы будут осуществляться </w:t>
      </w:r>
      <w:r>
        <w:t>государственным бюджетным</w:t>
      </w:r>
      <w:r w:rsidRPr="00B40C28">
        <w:t xml:space="preserve"> учреждение</w:t>
      </w:r>
      <w:r>
        <w:t>м</w:t>
      </w:r>
      <w:r w:rsidRPr="00B40C28">
        <w:t xml:space="preserve"> </w:t>
      </w:r>
      <w:r>
        <w:t xml:space="preserve">Новосибирской области </w:t>
      </w:r>
      <w:r w:rsidRPr="00B40C28">
        <w:t>«</w:t>
      </w:r>
      <w:r>
        <w:t>Новосибирский ц</w:t>
      </w:r>
      <w:r w:rsidRPr="00B40C28">
        <w:t xml:space="preserve">ентр кадастровой оценки </w:t>
      </w:r>
      <w:r>
        <w:t>и инвентаризации</w:t>
      </w:r>
      <w:r w:rsidRPr="00B40C28">
        <w:t>»</w:t>
      </w:r>
      <w:r>
        <w:t xml:space="preserve"> (далее - ГБУ НСО «ЦКО и БТИ»).</w:t>
      </w:r>
    </w:p>
    <w:p w:rsidR="008A47C0" w:rsidRPr="00B40C28" w:rsidRDefault="008A47C0" w:rsidP="008A47C0">
      <w:pPr>
        <w:ind w:firstLine="709"/>
        <w:jc w:val="both"/>
      </w:pPr>
      <w:r w:rsidRPr="00B40C28">
        <w:t xml:space="preserve">В целях сбора и обработки информации, необходимой для определения кадастровой стоимости, правообладатели объектов </w:t>
      </w:r>
      <w:r>
        <w:t>недвижимости</w:t>
      </w:r>
      <w:r w:rsidRPr="00B40C28">
        <w:t xml:space="preserve"> вправе предоставить в </w:t>
      </w:r>
      <w:r>
        <w:t>ГБУ НСО «ЦКО и БТИ»</w:t>
      </w:r>
      <w:r w:rsidRPr="00B40C28">
        <w:t xml:space="preserve"> </w:t>
      </w:r>
      <w:r>
        <w:t>документы, содержащие сведения о характеристиках</w:t>
      </w:r>
      <w:r w:rsidRPr="00B40C28">
        <w:t xml:space="preserve"> объектов недвижимости.</w:t>
      </w:r>
    </w:p>
    <w:p w:rsidR="008A47C0" w:rsidRPr="00B40C28" w:rsidRDefault="008A47C0" w:rsidP="008A47C0">
      <w:pPr>
        <w:ind w:firstLine="709"/>
        <w:jc w:val="both"/>
      </w:pPr>
      <w:r>
        <w:t>Подача документов</w:t>
      </w:r>
      <w:r w:rsidRPr="00B40C28">
        <w:t xml:space="preserve">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8A47C0" w:rsidRPr="008A47C0" w:rsidRDefault="008A47C0" w:rsidP="008A47C0">
      <w:pPr>
        <w:ind w:firstLine="709"/>
        <w:jc w:val="both"/>
      </w:pPr>
      <w:r w:rsidRPr="00DF2DAF">
        <w:t>Порядок рассмотрения декларации о характеристиках объекта недвижимости, в том числе ее форма, утверждена приказом Минэкономразвития России от 04.06.2019 № 318.</w:t>
      </w:r>
    </w:p>
    <w:p w:rsidR="008A47C0" w:rsidRPr="00B40C28" w:rsidRDefault="008A47C0" w:rsidP="008A47C0">
      <w:pPr>
        <w:ind w:firstLine="709"/>
        <w:jc w:val="both"/>
      </w:pPr>
      <w:r w:rsidRPr="00B40C28">
        <w:t>Способы подачи деклараций:</w:t>
      </w:r>
    </w:p>
    <w:p w:rsidR="008A47C0" w:rsidRPr="00B40C28" w:rsidRDefault="008A47C0" w:rsidP="008A47C0">
      <w:pPr>
        <w:ind w:firstLine="709"/>
        <w:jc w:val="both"/>
      </w:pPr>
      <w:r w:rsidRPr="00B40C28">
        <w:t>почтовым отправлением в адрес</w:t>
      </w:r>
      <w:r w:rsidRPr="007D7B67">
        <w:t xml:space="preserve"> ГБУ НСО «ЦКО и БТИ»</w:t>
      </w:r>
      <w:r w:rsidRPr="00B40C28">
        <w:t xml:space="preserve">: </w:t>
      </w:r>
      <w:r>
        <w:t>630004</w:t>
      </w:r>
      <w:r w:rsidRPr="00B40C28">
        <w:t xml:space="preserve">, </w:t>
      </w:r>
      <w:r>
        <w:t xml:space="preserve">Новосибирская область, </w:t>
      </w:r>
      <w:proofErr w:type="gramStart"/>
      <w:r w:rsidRPr="00B40C28">
        <w:t>г</w:t>
      </w:r>
      <w:proofErr w:type="gramEnd"/>
      <w:r w:rsidRPr="00B40C28">
        <w:t xml:space="preserve">. </w:t>
      </w:r>
      <w:r>
        <w:t>Новосибирск</w:t>
      </w:r>
      <w:r w:rsidRPr="00B40C28">
        <w:t xml:space="preserve">, </w:t>
      </w:r>
      <w:r>
        <w:t>ул. Сибирская, 15;</w:t>
      </w:r>
    </w:p>
    <w:p w:rsidR="008A47C0" w:rsidRPr="00B40C28" w:rsidRDefault="008A47C0" w:rsidP="008A47C0">
      <w:pPr>
        <w:ind w:firstLine="709"/>
        <w:jc w:val="both"/>
      </w:pPr>
      <w:r w:rsidRPr="00B40C28">
        <w:t>на адрес электронной почты</w:t>
      </w:r>
      <w:r w:rsidRPr="00DF2DAF">
        <w:t xml:space="preserve">: </w:t>
      </w:r>
      <w:proofErr w:type="spellStart"/>
      <w:r w:rsidRPr="00DF2DAF">
        <w:rPr>
          <w:lang w:val="en-US"/>
        </w:rPr>
        <w:t>declar</w:t>
      </w:r>
      <w:proofErr w:type="spellEnd"/>
      <w:r w:rsidRPr="00DF2DAF">
        <w:t>@</w:t>
      </w:r>
      <w:proofErr w:type="spellStart"/>
      <w:r w:rsidRPr="00DF2DAF">
        <w:t>noti.ru</w:t>
      </w:r>
      <w:proofErr w:type="spellEnd"/>
      <w:r w:rsidRPr="00DF2DAF">
        <w:t xml:space="preserve">, </w:t>
      </w:r>
      <w:proofErr w:type="spellStart"/>
      <w:r w:rsidRPr="00DF2DAF">
        <w:rPr>
          <w:lang w:val="en-US"/>
        </w:rPr>
        <w:t>haritonova</w:t>
      </w:r>
      <w:proofErr w:type="spellEnd"/>
      <w:r w:rsidRPr="00DF2DAF">
        <w:t>@</w:t>
      </w:r>
      <w:proofErr w:type="spellStart"/>
      <w:r w:rsidRPr="00DF2DAF">
        <w:t>noti.ru</w:t>
      </w:r>
      <w:proofErr w:type="spellEnd"/>
      <w:r w:rsidRPr="00DF2DAF">
        <w:t>;</w:t>
      </w:r>
    </w:p>
    <w:p w:rsidR="008A47C0" w:rsidRDefault="008A47C0" w:rsidP="008A47C0">
      <w:pPr>
        <w:ind w:firstLine="709"/>
        <w:jc w:val="both"/>
      </w:pPr>
      <w:r w:rsidRPr="00B40C28">
        <w:t xml:space="preserve">непосредственно при личном обращении в </w:t>
      </w:r>
      <w:r w:rsidRPr="007D7B67">
        <w:t>ГБУ НСО «ЦКО и БТИ»</w:t>
      </w:r>
      <w:r>
        <w:t xml:space="preserve"> </w:t>
      </w:r>
      <w:r w:rsidRPr="00B40C28">
        <w:t xml:space="preserve">по адресу: </w:t>
      </w:r>
      <w:r>
        <w:t>Новосибирская область</w:t>
      </w:r>
      <w:r w:rsidRPr="00B40C28">
        <w:t xml:space="preserve">, </w:t>
      </w:r>
      <w:proofErr w:type="gramStart"/>
      <w:r w:rsidRPr="00B40C28">
        <w:t>г</w:t>
      </w:r>
      <w:proofErr w:type="gramEnd"/>
      <w:r w:rsidRPr="00B40C28">
        <w:t xml:space="preserve">. </w:t>
      </w:r>
      <w:r>
        <w:t>Новосибирск</w:t>
      </w:r>
      <w:r w:rsidRPr="00B40C28">
        <w:t xml:space="preserve">, </w:t>
      </w:r>
      <w:r>
        <w:t xml:space="preserve">ул. Сибирская, 15 </w:t>
      </w:r>
      <w:r w:rsidRPr="00B40C28">
        <w:t xml:space="preserve">(время приема: пн.-чт. с </w:t>
      </w:r>
      <w:r>
        <w:t>8</w:t>
      </w:r>
      <w:r w:rsidRPr="00B40C28">
        <w:t>:00 до 1</w:t>
      </w:r>
      <w:r>
        <w:t>7</w:t>
      </w:r>
      <w:r w:rsidRPr="00B40C28">
        <w:t xml:space="preserve">:00, пт. с </w:t>
      </w:r>
      <w:r>
        <w:t>8</w:t>
      </w:r>
      <w:r w:rsidRPr="00B40C28">
        <w:t>:00 до 1</w:t>
      </w:r>
      <w:r w:rsidRPr="000D3637">
        <w:t>5</w:t>
      </w:r>
      <w:r w:rsidRPr="00B40C28">
        <w:t>:00, перерыв на обед 1</w:t>
      </w:r>
      <w:r>
        <w:t>2</w:t>
      </w:r>
      <w:r w:rsidRPr="00B40C28">
        <w:t>:00-1</w:t>
      </w:r>
      <w:r>
        <w:t>2</w:t>
      </w:r>
      <w:r w:rsidRPr="00B40C28">
        <w:t>:48).</w:t>
      </w:r>
    </w:p>
    <w:p w:rsidR="008A47C0" w:rsidRDefault="008A47C0" w:rsidP="008A47C0">
      <w:pPr>
        <w:ind w:firstLine="709"/>
        <w:jc w:val="both"/>
      </w:pPr>
      <w:r>
        <w:t>Контактные телефоны: 217-22-04, 221-</w:t>
      </w:r>
      <w:r w:rsidRPr="000D3637">
        <w:t>35</w:t>
      </w:r>
      <w:r>
        <w:t>-1</w:t>
      </w:r>
      <w:r w:rsidRPr="000D3637">
        <w:t>2</w:t>
      </w:r>
      <w:r>
        <w:t xml:space="preserve">, 221-81-18, сайт: </w:t>
      </w:r>
      <w:proofErr w:type="spellStart"/>
      <w:r w:rsidRPr="00C76F9D">
        <w:t>www.noti.ru</w:t>
      </w:r>
      <w:proofErr w:type="spellEnd"/>
      <w:r>
        <w:t>.</w:t>
      </w:r>
    </w:p>
    <w:p w:rsidR="008A47C0" w:rsidRDefault="008A47C0" w:rsidP="008A47C0">
      <w:pPr>
        <w:adjustRightInd w:val="0"/>
        <w:ind w:firstLine="720"/>
        <w:jc w:val="both"/>
      </w:pPr>
    </w:p>
    <w:p w:rsidR="00A1231F" w:rsidRDefault="00A1231F"/>
    <w:sectPr w:rsidR="00A1231F" w:rsidSect="008A47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A47C0"/>
    <w:rsid w:val="0003237B"/>
    <w:rsid w:val="003B1B20"/>
    <w:rsid w:val="00526647"/>
    <w:rsid w:val="008A47C0"/>
    <w:rsid w:val="008F3480"/>
    <w:rsid w:val="009A3430"/>
    <w:rsid w:val="00A1231F"/>
    <w:rsid w:val="00AA4FFB"/>
    <w:rsid w:val="00CE3A49"/>
    <w:rsid w:val="00D92B2B"/>
    <w:rsid w:val="00EE1EA6"/>
    <w:rsid w:val="00F6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0"/>
    <w:pPr>
      <w:autoSpaceDE w:val="0"/>
      <w:autoSpaceDN w:val="0"/>
      <w:spacing w:after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7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8A4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2021-06-29T04:23:00Z</dcterms:created>
  <dcterms:modified xsi:type="dcterms:W3CDTF">2021-06-29T04:31:00Z</dcterms:modified>
</cp:coreProperties>
</file>