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AD" w:rsidRDefault="00A50EAD" w:rsidP="00A50EAD">
      <w:pPr>
        <w:rPr>
          <w:sz w:val="2"/>
        </w:rPr>
      </w:pPr>
    </w:p>
    <w:tbl>
      <w:tblPr>
        <w:tblW w:w="10410" w:type="dxa"/>
        <w:tblInd w:w="108" w:type="dxa"/>
        <w:tblLayout w:type="fixed"/>
        <w:tblLook w:val="04A0"/>
      </w:tblPr>
      <w:tblGrid>
        <w:gridCol w:w="4424"/>
        <w:gridCol w:w="899"/>
        <w:gridCol w:w="5087"/>
      </w:tblGrid>
      <w:tr w:rsidR="00A50EAD" w:rsidTr="00A50EAD">
        <w:trPr>
          <w:cantSplit/>
          <w:trHeight w:val="188"/>
        </w:trPr>
        <w:tc>
          <w:tcPr>
            <w:tcW w:w="4422" w:type="dxa"/>
          </w:tcPr>
          <w:p w:rsidR="00A50EAD" w:rsidRDefault="00A50EAD">
            <w:pPr>
              <w:pStyle w:val="4"/>
              <w:tabs>
                <w:tab w:val="clear" w:pos="864"/>
                <w:tab w:val="num" w:pos="0"/>
                <w:tab w:val="left" w:pos="4180"/>
              </w:tabs>
              <w:snapToGri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МИНФИН РОССИИ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ФЕДЕРАЛЬНАЯ НАЛОГОВАЯ СЛУЖБА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УПРАВЛЕНИЕ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ФЕДЕРАЛЬНОЙ НАЛОГОВОЙ СЛУЖБЫ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НОВОСИБИРСКОЙ ОБЛАСТИ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(УФНС России по Новосибирской области)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Каменская, </w:t>
            </w:r>
            <w:smartTag w:uri="urn:schemas-microsoft-com:office:smarttags" w:element="metricconverter">
              <w:smartTagPr>
                <w:attr w:name="ProductID" w:val="49, г"/>
              </w:smartTagPr>
              <w:r>
                <w:rPr>
                  <w:sz w:val="16"/>
                  <w:szCs w:val="16"/>
                </w:rPr>
                <w:t>49, г</w:t>
              </w:r>
            </w:smartTag>
            <w:r>
              <w:rPr>
                <w:sz w:val="16"/>
                <w:szCs w:val="16"/>
              </w:rPr>
              <w:t>. Новосибирск, 630005</w:t>
            </w: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Телефон: (383) 228-31-00;Телефакс: (383) 224-82-11;</w:t>
            </w:r>
          </w:p>
          <w:p w:rsidR="00A50EAD" w:rsidRDefault="00A50EAD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www</w:t>
            </w:r>
            <w:r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nalog</w:t>
            </w:r>
            <w:r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ru</w:t>
            </w:r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 w:val="restart"/>
          </w:tcPr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50EAD" w:rsidTr="00A50EAD">
        <w:trPr>
          <w:cantSplit/>
          <w:trHeight w:val="282"/>
        </w:trPr>
        <w:tc>
          <w:tcPr>
            <w:tcW w:w="4422" w:type="dxa"/>
          </w:tcPr>
          <w:p w:rsidR="00A50EAD" w:rsidRDefault="00A50EAD">
            <w:pPr>
              <w:snapToGrid w:val="0"/>
            </w:pPr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/>
            <w:vAlign w:val="center"/>
            <w:hideMark/>
          </w:tcPr>
          <w:p w:rsidR="00A50EAD" w:rsidRDefault="00A50EAD">
            <w:pPr>
              <w:suppressAutoHyphens w:val="0"/>
              <w:rPr>
                <w:sz w:val="26"/>
                <w:szCs w:val="26"/>
              </w:rPr>
            </w:pPr>
          </w:p>
        </w:tc>
      </w:tr>
    </w:tbl>
    <w:p w:rsidR="00A50EAD" w:rsidRPr="00E63D58" w:rsidRDefault="00A50EAD" w:rsidP="00A50EA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Пресс-релиз</w:t>
      </w:r>
    </w:p>
    <w:p w:rsidR="00A50EAD" w:rsidRPr="00A64B6B" w:rsidRDefault="001C24E4" w:rsidP="00A50EAD">
      <w:r w:rsidRPr="00E63D58">
        <w:t>10</w:t>
      </w:r>
      <w:r w:rsidR="00F06DDA" w:rsidRPr="00A64B6B">
        <w:t>.0</w:t>
      </w:r>
      <w:r w:rsidRPr="00E63D58">
        <w:t>6</w:t>
      </w:r>
      <w:r w:rsidR="008A2AEC" w:rsidRPr="00A64B6B">
        <w:t>.2020</w:t>
      </w:r>
    </w:p>
    <w:p w:rsidR="00A50EAD" w:rsidRDefault="00A50EAD" w:rsidP="00A50EAD">
      <w:pPr>
        <w:jc w:val="both"/>
        <w:rPr>
          <w:sz w:val="28"/>
          <w:szCs w:val="28"/>
        </w:rPr>
      </w:pPr>
    </w:p>
    <w:p w:rsidR="00FC63A1" w:rsidRPr="00FC63A1" w:rsidRDefault="00FC63A1" w:rsidP="00FC63A1">
      <w:pPr>
        <w:tabs>
          <w:tab w:val="left" w:pos="426"/>
          <w:tab w:val="left" w:pos="709"/>
        </w:tabs>
        <w:ind w:firstLine="709"/>
        <w:jc w:val="center"/>
        <w:rPr>
          <w:b/>
        </w:rPr>
      </w:pPr>
      <w:r w:rsidRPr="00FC63A1">
        <w:rPr>
          <w:b/>
        </w:rPr>
        <w:t xml:space="preserve">Более </w:t>
      </w:r>
      <w:r w:rsidR="00AF01A5">
        <w:rPr>
          <w:b/>
        </w:rPr>
        <w:t>3</w:t>
      </w:r>
      <w:r w:rsidR="00B50F9B">
        <w:rPr>
          <w:b/>
        </w:rPr>
        <w:t>0</w:t>
      </w:r>
      <w:r w:rsidRPr="00FC63A1">
        <w:rPr>
          <w:b/>
        </w:rPr>
        <w:t xml:space="preserve"> тысяч новосибирских налогоплательщиков подключились к </w:t>
      </w:r>
      <w:r>
        <w:rPr>
          <w:b/>
        </w:rPr>
        <w:t>Л</w:t>
      </w:r>
      <w:r w:rsidRPr="00FC63A1">
        <w:rPr>
          <w:b/>
        </w:rPr>
        <w:t xml:space="preserve">ичному кабинету </w:t>
      </w:r>
      <w:r w:rsidR="0095217B">
        <w:rPr>
          <w:b/>
        </w:rPr>
        <w:t>с начала года</w:t>
      </w:r>
    </w:p>
    <w:p w:rsidR="00FC63A1" w:rsidRDefault="00FC63A1" w:rsidP="00FC63A1">
      <w:pPr>
        <w:tabs>
          <w:tab w:val="left" w:pos="426"/>
          <w:tab w:val="left" w:pos="709"/>
        </w:tabs>
        <w:ind w:firstLine="709"/>
      </w:pPr>
    </w:p>
    <w:p w:rsidR="00FC63A1" w:rsidRDefault="00FC63A1" w:rsidP="00FC63A1">
      <w:pPr>
        <w:tabs>
          <w:tab w:val="left" w:pos="426"/>
          <w:tab w:val="left" w:pos="709"/>
        </w:tabs>
        <w:ind w:firstLine="709"/>
        <w:jc w:val="both"/>
      </w:pPr>
      <w:r>
        <w:t xml:space="preserve">По данным на </w:t>
      </w:r>
      <w:r w:rsidR="001C4D38" w:rsidRPr="001C4D38">
        <w:t>1</w:t>
      </w:r>
      <w:r>
        <w:t xml:space="preserve"> </w:t>
      </w:r>
      <w:r w:rsidR="0063708D">
        <w:t>июня</w:t>
      </w:r>
      <w:r>
        <w:t xml:space="preserve"> 2020 года в Новосибирской области зарегистрировано 7</w:t>
      </w:r>
      <w:r w:rsidR="001B2155">
        <w:t>18 тыс.</w:t>
      </w:r>
      <w:r>
        <w:t xml:space="preserve"> пользователей Личного кабинета налогоплательщика для физических лиц.</w:t>
      </w:r>
      <w:r w:rsidR="0095217B">
        <w:t xml:space="preserve"> За </w:t>
      </w:r>
      <w:r w:rsidR="000C4723">
        <w:t>январь-май</w:t>
      </w:r>
      <w:r w:rsidR="0095217B">
        <w:t xml:space="preserve"> подключились к сервису </w:t>
      </w:r>
      <w:r w:rsidR="000C4723">
        <w:t>3</w:t>
      </w:r>
      <w:r w:rsidR="00B50F9B">
        <w:t>3</w:t>
      </w:r>
      <w:r w:rsidR="000C4723">
        <w:t xml:space="preserve"> тыс.</w:t>
      </w:r>
      <w:r w:rsidR="00AF01A5">
        <w:t xml:space="preserve"> </w:t>
      </w:r>
      <w:r w:rsidR="0095217B">
        <w:t>жителей региона.</w:t>
      </w:r>
    </w:p>
    <w:p w:rsidR="003C4164" w:rsidRDefault="00124215" w:rsidP="003C4164">
      <w:pPr>
        <w:tabs>
          <w:tab w:val="left" w:pos="426"/>
          <w:tab w:val="left" w:pos="709"/>
        </w:tabs>
        <w:ind w:firstLine="709"/>
        <w:jc w:val="both"/>
      </w:pPr>
      <w:r>
        <w:t>УФНС России по Новосибирской области сообщает: л</w:t>
      </w:r>
      <w:r w:rsidR="00FC63A1" w:rsidRPr="00FC63A1">
        <w:t>ичный кабинет налогоплательщика</w:t>
      </w:r>
      <w:r w:rsidR="0095217B">
        <w:t xml:space="preserve"> </w:t>
      </w:r>
      <w:r w:rsidR="00FC63A1" w:rsidRPr="00FC63A1">
        <w:t>предоставляет бесконтактный формат общения с налоговыми органами. Можно решить практически любой вопрос по налогам, не посещая инспекцию. Пользователю достаточно двух-трех кликов для просмотра своих текущих обязат</w:t>
      </w:r>
      <w:r w:rsidR="003C4164">
        <w:t>ельств и уплаты налогов онлайн.</w:t>
      </w:r>
    </w:p>
    <w:p w:rsidR="003C4164" w:rsidRDefault="0095217B" w:rsidP="003C4164">
      <w:pPr>
        <w:tabs>
          <w:tab w:val="left" w:pos="426"/>
          <w:tab w:val="left" w:pos="709"/>
        </w:tabs>
        <w:ind w:firstLine="709"/>
        <w:jc w:val="both"/>
      </w:pPr>
      <w:r>
        <w:t>Л</w:t>
      </w:r>
      <w:r w:rsidR="003C4164">
        <w:t xml:space="preserve">ичный кабинет налогоплательщика </w:t>
      </w:r>
      <w:r w:rsidR="000C4723">
        <w:t xml:space="preserve">для физических лиц </w:t>
      </w:r>
      <w:r w:rsidR="003C4164">
        <w:t>позволяет:</w:t>
      </w:r>
    </w:p>
    <w:p w:rsidR="003C4164" w:rsidRDefault="003C4164" w:rsidP="003C4164">
      <w:pPr>
        <w:tabs>
          <w:tab w:val="left" w:pos="426"/>
          <w:tab w:val="left" w:pos="709"/>
        </w:tabs>
        <w:ind w:firstLine="709"/>
        <w:jc w:val="both"/>
      </w:pPr>
      <w:r>
        <w:t>– получать актуальную информацию об объектах имущества и транспортных средствах, о суммах начисленных и уплаченных налоговых платежей, о наличии переплат, о задолженности по налогам перед бюджетом;</w:t>
      </w:r>
    </w:p>
    <w:p w:rsidR="003C4164" w:rsidRDefault="003C4164" w:rsidP="003C4164">
      <w:pPr>
        <w:tabs>
          <w:tab w:val="left" w:pos="426"/>
          <w:tab w:val="left" w:pos="709"/>
        </w:tabs>
        <w:ind w:firstLine="709"/>
        <w:jc w:val="both"/>
      </w:pPr>
      <w:r>
        <w:t>– контролировать состояние расчетов с бюджетом;</w:t>
      </w:r>
    </w:p>
    <w:p w:rsidR="003C4164" w:rsidRDefault="003C4164" w:rsidP="003C4164">
      <w:pPr>
        <w:tabs>
          <w:tab w:val="left" w:pos="426"/>
          <w:tab w:val="left" w:pos="709"/>
        </w:tabs>
        <w:ind w:firstLine="709"/>
        <w:jc w:val="both"/>
      </w:pPr>
      <w:r>
        <w:t xml:space="preserve">– получать и распечатывать налоговые уведомления на </w:t>
      </w:r>
      <w:r w:rsidR="003A6F59">
        <w:t>у</w:t>
      </w:r>
      <w:r>
        <w:t>плату налоговых платежей;</w:t>
      </w:r>
    </w:p>
    <w:p w:rsidR="003C4164" w:rsidRDefault="003C4164" w:rsidP="003C4164">
      <w:pPr>
        <w:tabs>
          <w:tab w:val="left" w:pos="426"/>
          <w:tab w:val="left" w:pos="709"/>
        </w:tabs>
        <w:ind w:firstLine="709"/>
        <w:jc w:val="both"/>
      </w:pPr>
      <w:r>
        <w:t xml:space="preserve">– оплачивать налоговую задолженность и налоговые платежи через банки – партнеры ФНС России; </w:t>
      </w:r>
    </w:p>
    <w:p w:rsidR="003C4164" w:rsidRDefault="003C4164" w:rsidP="003C4164">
      <w:pPr>
        <w:tabs>
          <w:tab w:val="left" w:pos="426"/>
          <w:tab w:val="left" w:pos="709"/>
        </w:tabs>
        <w:ind w:firstLine="709"/>
        <w:jc w:val="both"/>
      </w:pPr>
      <w:r>
        <w:t>– скачивать программы для заполнения декларации по налогу на доходы физических лиц по форме № 3-НДФЛ, заполнять декларацию в режиме онлайн, направлять в налоговый орган в электронном виде</w:t>
      </w:r>
      <w:r w:rsidR="003A6F59">
        <w:t xml:space="preserve"> декларацию</w:t>
      </w:r>
      <w:r>
        <w:t xml:space="preserve">, подписанную электронной подписью налогоплательщика; </w:t>
      </w:r>
    </w:p>
    <w:p w:rsidR="003C4164" w:rsidRDefault="003C4164" w:rsidP="003C4164">
      <w:pPr>
        <w:tabs>
          <w:tab w:val="left" w:pos="426"/>
          <w:tab w:val="left" w:pos="709"/>
        </w:tabs>
        <w:ind w:firstLine="709"/>
        <w:jc w:val="both"/>
      </w:pPr>
      <w:r>
        <w:t>– отслеживать статус камеральной проверки налоговых деклараций по форме № 3-НДФЛ;</w:t>
      </w:r>
    </w:p>
    <w:p w:rsidR="003C4164" w:rsidRDefault="003C4164" w:rsidP="003C4164">
      <w:pPr>
        <w:tabs>
          <w:tab w:val="left" w:pos="426"/>
          <w:tab w:val="left" w:pos="709"/>
        </w:tabs>
        <w:ind w:firstLine="709"/>
        <w:jc w:val="both"/>
      </w:pPr>
      <w:r>
        <w:t>– обращаться в налоговые органы без личного визита.</w:t>
      </w:r>
    </w:p>
    <w:p w:rsidR="0095217B" w:rsidRDefault="0095217B" w:rsidP="0095217B">
      <w:pPr>
        <w:tabs>
          <w:tab w:val="left" w:pos="426"/>
          <w:tab w:val="left" w:pos="709"/>
        </w:tabs>
        <w:ind w:firstLine="709"/>
        <w:jc w:val="both"/>
      </w:pPr>
      <w:r>
        <w:t xml:space="preserve">При этом вход в Личный кабинет налогоплательщика для физических лиц возможен с помощью учетной записи портала </w:t>
      </w:r>
      <w:proofErr w:type="spellStart"/>
      <w:r>
        <w:t>госуслуг</w:t>
      </w:r>
      <w:proofErr w:type="spellEnd"/>
      <w:r>
        <w:t xml:space="preserve">. </w:t>
      </w:r>
      <w:r w:rsidR="003A6F59">
        <w:t>Мобильная версия Личного кабинета налогоплательщика для физически</w:t>
      </w:r>
      <w:r w:rsidR="001242AF">
        <w:t>х</w:t>
      </w:r>
      <w:r w:rsidR="003A6F59">
        <w:t xml:space="preserve"> лиц в виде</w:t>
      </w:r>
      <w:r>
        <w:t xml:space="preserve"> приложени</w:t>
      </w:r>
      <w:r w:rsidR="003A6F59">
        <w:t>я</w:t>
      </w:r>
      <w:r>
        <w:t xml:space="preserve"> «Налоги ФЛ» доступн</w:t>
      </w:r>
      <w:r w:rsidR="003A6F59">
        <w:t>а</w:t>
      </w:r>
      <w:r>
        <w:t xml:space="preserve"> для скачивания в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и </w:t>
      </w:r>
      <w:proofErr w:type="spellStart"/>
      <w:r>
        <w:t>App</w:t>
      </w:r>
      <w:proofErr w:type="spellEnd"/>
      <w:r>
        <w:t xml:space="preserve"> </w:t>
      </w:r>
      <w:proofErr w:type="spellStart"/>
      <w:r>
        <w:t>Store</w:t>
      </w:r>
      <w:proofErr w:type="spellEnd"/>
      <w:r>
        <w:t>.</w:t>
      </w:r>
    </w:p>
    <w:p w:rsidR="007E587F" w:rsidRDefault="007E587F" w:rsidP="007E587F">
      <w:pPr>
        <w:tabs>
          <w:tab w:val="left" w:pos="426"/>
          <w:tab w:val="left" w:pos="709"/>
        </w:tabs>
        <w:ind w:firstLine="709"/>
        <w:jc w:val="both"/>
      </w:pPr>
      <w:r>
        <w:t xml:space="preserve">Большую часть налоговых вопросов можно решить дистанционно – с помощью сервисов на сайте ФНС России </w:t>
      </w:r>
      <w:hyperlink r:id="rId5" w:history="1">
        <w:r w:rsidR="00B50F9B" w:rsidRPr="002F6C36">
          <w:rPr>
            <w:rStyle w:val="a4"/>
          </w:rPr>
          <w:t>www.</w:t>
        </w:r>
        <w:r w:rsidR="00B50F9B" w:rsidRPr="002F6C36">
          <w:rPr>
            <w:rStyle w:val="a4"/>
            <w:lang w:val="en-US"/>
          </w:rPr>
          <w:t>nalog</w:t>
        </w:r>
        <w:r w:rsidR="00B50F9B" w:rsidRPr="002F6C36">
          <w:rPr>
            <w:rStyle w:val="a4"/>
          </w:rPr>
          <w:t>.</w:t>
        </w:r>
        <w:r w:rsidR="00B50F9B" w:rsidRPr="002F6C36">
          <w:rPr>
            <w:rStyle w:val="a4"/>
            <w:lang w:val="en-US"/>
          </w:rPr>
          <w:t>ru</w:t>
        </w:r>
      </w:hyperlink>
      <w:r w:rsidR="00B50F9B">
        <w:t>, мобильных приложений и</w:t>
      </w:r>
      <w:r w:rsidRPr="0095217B">
        <w:t xml:space="preserve">ли по телефону </w:t>
      </w:r>
      <w:proofErr w:type="gramStart"/>
      <w:r w:rsidRPr="0095217B">
        <w:t>Единого</w:t>
      </w:r>
      <w:proofErr w:type="gramEnd"/>
      <w:r w:rsidRPr="0095217B">
        <w:t xml:space="preserve"> </w:t>
      </w:r>
      <w:proofErr w:type="spellStart"/>
      <w:r w:rsidRPr="0095217B">
        <w:t>контакт-центра</w:t>
      </w:r>
      <w:proofErr w:type="spellEnd"/>
      <w:r w:rsidRPr="0095217B">
        <w:t xml:space="preserve"> 8-800-222-22-22.</w:t>
      </w:r>
      <w:r w:rsidRPr="00D07926">
        <w:t xml:space="preserve">  </w:t>
      </w:r>
    </w:p>
    <w:p w:rsidR="007E587F" w:rsidRPr="00D07926" w:rsidRDefault="007E587F" w:rsidP="003C4164">
      <w:pPr>
        <w:tabs>
          <w:tab w:val="left" w:pos="426"/>
          <w:tab w:val="left" w:pos="709"/>
        </w:tabs>
        <w:ind w:firstLine="709"/>
        <w:jc w:val="both"/>
      </w:pPr>
    </w:p>
    <w:p w:rsidR="00D07926" w:rsidRPr="00D07926" w:rsidRDefault="00D07926" w:rsidP="003C4164">
      <w:pPr>
        <w:tabs>
          <w:tab w:val="left" w:pos="426"/>
          <w:tab w:val="left" w:pos="709"/>
        </w:tabs>
        <w:ind w:firstLine="709"/>
        <w:jc w:val="both"/>
      </w:pPr>
    </w:p>
    <w:sectPr w:rsidR="00D07926" w:rsidRPr="00D07926" w:rsidSect="00DE1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72F4215"/>
    <w:multiLevelType w:val="hybridMultilevel"/>
    <w:tmpl w:val="4F6E9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50EAD"/>
    <w:rsid w:val="0002561C"/>
    <w:rsid w:val="000539A2"/>
    <w:rsid w:val="000761A0"/>
    <w:rsid w:val="000C4723"/>
    <w:rsid w:val="00124215"/>
    <w:rsid w:val="001242AF"/>
    <w:rsid w:val="00177C0E"/>
    <w:rsid w:val="001B2155"/>
    <w:rsid w:val="001C24E4"/>
    <w:rsid w:val="001C4D38"/>
    <w:rsid w:val="003238E3"/>
    <w:rsid w:val="00365E19"/>
    <w:rsid w:val="003A6F59"/>
    <w:rsid w:val="003C4164"/>
    <w:rsid w:val="00433C20"/>
    <w:rsid w:val="004820A0"/>
    <w:rsid w:val="0063708D"/>
    <w:rsid w:val="007E587F"/>
    <w:rsid w:val="008A2AEC"/>
    <w:rsid w:val="0095217B"/>
    <w:rsid w:val="00A50EAD"/>
    <w:rsid w:val="00A64B6B"/>
    <w:rsid w:val="00AF01A5"/>
    <w:rsid w:val="00B50F9B"/>
    <w:rsid w:val="00CB4D85"/>
    <w:rsid w:val="00D07926"/>
    <w:rsid w:val="00DE1019"/>
    <w:rsid w:val="00E51F39"/>
    <w:rsid w:val="00E63D58"/>
    <w:rsid w:val="00F06DDA"/>
    <w:rsid w:val="00F102D6"/>
    <w:rsid w:val="00FC19FE"/>
    <w:rsid w:val="00FC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0EAD"/>
    <w:pPr>
      <w:keepNext/>
      <w:numPr>
        <w:numId w:val="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50E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50EAD"/>
    <w:pPr>
      <w:keepNext/>
      <w:numPr>
        <w:ilvl w:val="2"/>
        <w:numId w:val="1"/>
      </w:numPr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50EAD"/>
    <w:pPr>
      <w:keepNext/>
      <w:numPr>
        <w:ilvl w:val="3"/>
        <w:numId w:val="1"/>
      </w:numPr>
      <w:jc w:val="center"/>
      <w:outlineLvl w:val="3"/>
    </w:pPr>
    <w:rPr>
      <w:b/>
      <w:sz w:val="16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0EAD"/>
    <w:pPr>
      <w:keepNext/>
      <w:numPr>
        <w:ilvl w:val="8"/>
        <w:numId w:val="1"/>
      </w:numPr>
      <w:jc w:val="center"/>
      <w:outlineLvl w:val="8"/>
    </w:pPr>
    <w:rPr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E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50EA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A50EAD"/>
    <w:rPr>
      <w:rFonts w:ascii="Times New Roman" w:eastAsia="Times New Roman" w:hAnsi="Times New Roman" w:cs="Times New Roman"/>
      <w:b/>
      <w:w w:val="110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50EAD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A50EAD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paragraph" w:styleId="a3">
    <w:name w:val="List Paragraph"/>
    <w:basedOn w:val="a"/>
    <w:uiPriority w:val="34"/>
    <w:qFormat/>
    <w:rsid w:val="00E51F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1F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Новосибирской области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user206b_2</dc:creator>
  <cp:lastModifiedBy>user206b_2</cp:lastModifiedBy>
  <cp:revision>9</cp:revision>
  <dcterms:created xsi:type="dcterms:W3CDTF">2020-04-01T09:29:00Z</dcterms:created>
  <dcterms:modified xsi:type="dcterms:W3CDTF">2020-06-10T09:23:00Z</dcterms:modified>
</cp:coreProperties>
</file>